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7D" w:rsidRDefault="005F4D35" w:rsidP="00CF44C9">
      <w:pPr>
        <w:jc w:val="center"/>
        <w:rPr>
          <w:rFonts w:asciiTheme="majorHAnsi" w:hAnsiTheme="majorHAnsi"/>
          <w:lang w:val="bg-BG"/>
        </w:rPr>
      </w:pPr>
      <w:r w:rsidRPr="005F4D35">
        <w:rPr>
          <w:rFonts w:asciiTheme="majorHAnsi" w:hAnsiTheme="majorHAnsi"/>
          <w:lang w:val="bg-BG"/>
        </w:rPr>
        <w:t>Цената и ценообразуването в системата на маркетинг микс-а</w:t>
      </w:r>
    </w:p>
    <w:p w:rsidR="003F76D9" w:rsidRDefault="005F4D35" w:rsidP="003F76D9">
      <w:pPr>
        <w:jc w:val="center"/>
        <w:rPr>
          <w:rFonts w:asciiTheme="majorHAnsi" w:hAnsiTheme="majorHAnsi"/>
          <w:lang w:val="bg-BG"/>
        </w:rPr>
      </w:pPr>
      <w:r w:rsidRPr="003F76D9">
        <w:rPr>
          <w:rFonts w:asciiTheme="majorHAnsi" w:hAnsiTheme="majorHAnsi"/>
          <w:lang w:val="bg-BG"/>
        </w:rPr>
        <w:t>Основни ценообразуващи фактори -</w:t>
      </w:r>
    </w:p>
    <w:p w:rsidR="005F4D35" w:rsidRPr="003F76D9" w:rsidRDefault="003F76D9" w:rsidP="003F76D9">
      <w:p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Ц</w:t>
      </w:r>
      <w:r w:rsidR="005F4D35" w:rsidRPr="003F76D9">
        <w:rPr>
          <w:rFonts w:cstheme="minorHAnsi"/>
          <w:lang w:val="bg-BG"/>
        </w:rPr>
        <w:t>ената никога не се определя самостоятелно без другите елементи.  Цената се дефинира по 2 начина:</w:t>
      </w:r>
    </w:p>
    <w:p w:rsidR="005F4D35" w:rsidRPr="005F4D35" w:rsidRDefault="005F4D35" w:rsidP="005F4D35">
      <w:pPr>
        <w:pStyle w:val="ListParagraph"/>
        <w:numPr>
          <w:ilvl w:val="1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От гледна точка на закона за стойността – паричен израз на стойността на стоките, а стойността измерва количеството обществено необходими разходи за производството и реализацията на дадена стока. Обществено необходими разходи – тези които са признати от пазара. Всяка фирма има различни разходи – тези индивидуални разходи дефинират издръжката на стойността.</w:t>
      </w:r>
    </w:p>
    <w:p w:rsidR="005F4D35" w:rsidRPr="005F4D35" w:rsidRDefault="005F4D35" w:rsidP="005F4D35">
      <w:pPr>
        <w:pStyle w:val="ListParagraph"/>
        <w:numPr>
          <w:ilvl w:val="2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 xml:space="preserve">Себестойност – </w:t>
      </w:r>
    </w:p>
    <w:p w:rsidR="005F4D35" w:rsidRPr="005F4D35" w:rsidRDefault="005F4D35" w:rsidP="005F4D35">
      <w:pPr>
        <w:pStyle w:val="ListParagraph"/>
        <w:numPr>
          <w:ilvl w:val="3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Разходи за дълготрайни активи(инвестиции), (амортизация) – тя е част от себестойността, която след това се начислява.</w:t>
      </w:r>
    </w:p>
    <w:p w:rsidR="005F4D35" w:rsidRPr="00417A5B" w:rsidRDefault="005F4D35" w:rsidP="005F4D35">
      <w:pPr>
        <w:pStyle w:val="ListParagraph"/>
        <w:numPr>
          <w:ilvl w:val="3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Разходи за труд – работна заплата + социални осигуровки</w:t>
      </w:r>
    </w:p>
    <w:p w:rsidR="00417A5B" w:rsidRPr="00417A5B" w:rsidRDefault="00417A5B" w:rsidP="00417A5B">
      <w:pPr>
        <w:pStyle w:val="ListParagraph"/>
        <w:numPr>
          <w:ilvl w:val="3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Разходи за краткотрайни активи  - суровини, матеряли, горива и енергия за производствени нужди.</w:t>
      </w:r>
    </w:p>
    <w:p w:rsidR="00417A5B" w:rsidRPr="00417A5B" w:rsidRDefault="00417A5B" w:rsidP="00417A5B">
      <w:pPr>
        <w:pStyle w:val="ListParagraph"/>
        <w:ind w:left="1440"/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Въпроса е, кои нужди се признават от пазара?</w:t>
      </w:r>
    </w:p>
    <w:p w:rsidR="00417A5B" w:rsidRPr="00DD548A" w:rsidRDefault="00417A5B" w:rsidP="00417A5B">
      <w:pPr>
        <w:pStyle w:val="ListParagraph"/>
        <w:numPr>
          <w:ilvl w:val="2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Пример -  3 фирми произвеждат едно и също нещо и 3-те произвеждат на 3 различни цени. (60, 70, 80)Но всички се продават за 100единици, но с различна печалба. От пазарния дял зависи, коя цена ще бъде призната от пазара. Реално пазара приема среднопретеглените стойности. Ако фирмата с 60 единици има възможност да увеличи пазарния си дял има възможност да намали цената.</w:t>
      </w:r>
    </w:p>
    <w:p w:rsidR="00DD548A" w:rsidRPr="00DD548A" w:rsidRDefault="00DD548A" w:rsidP="00DD548A">
      <w:pPr>
        <w:pStyle w:val="ListParagraph"/>
        <w:numPr>
          <w:ilvl w:val="1"/>
          <w:numId w:val="1"/>
        </w:numPr>
        <w:rPr>
          <w:rFonts w:asciiTheme="majorHAnsi" w:hAnsiTheme="majorHAnsi"/>
          <w:lang w:val="bg-BG"/>
        </w:rPr>
      </w:pPr>
      <w:r>
        <w:rPr>
          <w:rFonts w:cstheme="minorHAnsi"/>
          <w:lang w:val="bg-BG"/>
        </w:rPr>
        <w:t>От друга гледна точка цената се формира като се преценява полезността на качеството – ползата от стоката. Клиента плаща за полезността, а не за разходите на фирмата.</w:t>
      </w:r>
    </w:p>
    <w:p w:rsidR="00775B65" w:rsidRDefault="00DD548A" w:rsidP="00775B65">
      <w:pPr>
        <w:pStyle w:val="ListParagraph"/>
        <w:ind w:left="2160"/>
        <w:rPr>
          <w:rFonts w:cstheme="minorHAnsi"/>
          <w:lang w:val="bg-BG"/>
        </w:rPr>
      </w:pPr>
      <w:r>
        <w:rPr>
          <w:rFonts w:cstheme="minorHAnsi"/>
          <w:lang w:val="bg-BG"/>
        </w:rPr>
        <w:t>Маркетингът разглежда цените от тази гледна точка. Затова пазарната цена е тази, при която стават реални покупки и всеки купувач има своя преценка(пред</w:t>
      </w:r>
      <w:r w:rsidR="00775B65">
        <w:rPr>
          <w:rFonts w:cstheme="minorHAnsi"/>
          <w:lang w:val="bg-BG"/>
        </w:rPr>
        <w:t>става) за реална (резонна) цена, когато у купувача се формира убеждението, че дадената стока си заслужава парите и той е готов да плати на тази цена.</w:t>
      </w:r>
    </w:p>
    <w:p w:rsidR="00775B65" w:rsidRDefault="00775B65" w:rsidP="00775B65">
      <w:pPr>
        <w:rPr>
          <w:rFonts w:cstheme="minorHAnsi"/>
          <w:lang w:val="bg-BG"/>
        </w:rPr>
      </w:pPr>
      <w:r>
        <w:rPr>
          <w:rFonts w:cstheme="minorHAnsi"/>
          <w:lang w:val="bg-BG"/>
        </w:rPr>
        <w:t>От гледна точка на маркетинг микс-а цената се разглежда като инструмент за постигане на фирмените цели и тя трябва да се развие на такова равнище, което да съответства с другите елементи на маркетинг микса за да стимулира търсенето. Затова тя не може да бъде разглеждана самостоятелно. Т.е. в условия на криза не би могло да се конкурираш единствено с ниски цени. (Печалбата е горивото на развитието – не можеш да правиш инвестиции и така изоставаш от конкуренцията)</w:t>
      </w:r>
    </w:p>
    <w:p w:rsidR="00775B65" w:rsidRDefault="00775B65" w:rsidP="00775B65">
      <w:pPr>
        <w:rPr>
          <w:rFonts w:cstheme="minorHAnsi"/>
          <w:lang w:val="bg-BG"/>
        </w:rPr>
      </w:pPr>
      <w:r>
        <w:rPr>
          <w:rFonts w:cstheme="minorHAnsi"/>
          <w:lang w:val="bg-BG"/>
        </w:rPr>
        <w:t>Цената изпълнява следните функции:</w:t>
      </w:r>
    </w:p>
    <w:p w:rsidR="00775B65" w:rsidRDefault="00775B65" w:rsidP="00775B65">
      <w:pPr>
        <w:pStyle w:val="ListParagraph"/>
        <w:numPr>
          <w:ilvl w:val="0"/>
          <w:numId w:val="2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Измерителна функция – измерва в парични единици цената.  Реална цена е тази, която измерва средните обществено необходими разходи.</w:t>
      </w:r>
    </w:p>
    <w:p w:rsidR="00775B65" w:rsidRDefault="00775B65" w:rsidP="00775B65">
      <w:pPr>
        <w:pStyle w:val="ListParagraph"/>
        <w:numPr>
          <w:ilvl w:val="0"/>
          <w:numId w:val="2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Стимулираща функция – отклонението на цената над или под стойността стимулира качеството, техническия прогрес</w:t>
      </w:r>
    </w:p>
    <w:p w:rsidR="00775B65" w:rsidRDefault="00775B65" w:rsidP="00775B65">
      <w:pPr>
        <w:pStyle w:val="ListParagraph"/>
        <w:numPr>
          <w:ilvl w:val="0"/>
          <w:numId w:val="2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Социална функция – цените се формират в зависимост от жизнения стандарт.</w:t>
      </w:r>
      <w:r w:rsidR="00C1183F">
        <w:rPr>
          <w:rFonts w:cstheme="minorHAnsi"/>
          <w:lang w:val="bg-BG"/>
        </w:rPr>
        <w:t xml:space="preserve"> Много важно! Затова държавата регулира някои цени! Основни суровини.</w:t>
      </w:r>
      <w:r w:rsidR="003F76D9">
        <w:rPr>
          <w:rFonts w:cstheme="minorHAnsi"/>
          <w:lang w:val="bg-BG"/>
        </w:rPr>
        <w:t xml:space="preserve"> Много големи дотации в цените в магазина 20% в българия,в чужбина над 30%.</w:t>
      </w:r>
    </w:p>
    <w:p w:rsidR="003F76D9" w:rsidRDefault="003F76D9" w:rsidP="00775B65">
      <w:pPr>
        <w:pStyle w:val="ListParagraph"/>
        <w:numPr>
          <w:ilvl w:val="0"/>
          <w:numId w:val="2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Информационна функция – цената е първия сигнал за производителя. Дава възможност за ориентация.</w:t>
      </w:r>
    </w:p>
    <w:p w:rsidR="003F76D9" w:rsidRDefault="003F76D9" w:rsidP="003F76D9">
      <w:pPr>
        <w:ind w:left="720"/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Тези функции на цената се проявяват едновременно. </w:t>
      </w:r>
    </w:p>
    <w:p w:rsidR="003F76D9" w:rsidRDefault="003F76D9" w:rsidP="003F76D9">
      <w:pPr>
        <w:pStyle w:val="ListParagraph"/>
        <w:numPr>
          <w:ilvl w:val="0"/>
          <w:numId w:val="6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lastRenderedPageBreak/>
        <w:t xml:space="preserve">Основни ценообразуващи фактори . Равнището на цената на стока </w:t>
      </w:r>
      <w:r>
        <w:rPr>
          <w:rFonts w:cstheme="minorHAnsi"/>
        </w:rPr>
        <w:t>“X”</w:t>
      </w:r>
      <w:r>
        <w:rPr>
          <w:rFonts w:cstheme="minorHAnsi"/>
          <w:lang w:val="bg-BG"/>
        </w:rPr>
        <w:t xml:space="preserve"> се контролират от следните фактори:</w:t>
      </w:r>
    </w:p>
    <w:p w:rsidR="003F76D9" w:rsidRDefault="003F76D9" w:rsidP="003F76D9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Пропорцията  Търсене/Предлагане</w:t>
      </w:r>
    </w:p>
    <w:p w:rsidR="003F76D9" w:rsidRDefault="003F76D9" w:rsidP="003F76D9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Себестойност (издръжка) – основен ценообразуващ елемент</w:t>
      </w:r>
    </w:p>
    <w:p w:rsidR="003F76D9" w:rsidRDefault="003F76D9" w:rsidP="003F76D9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Равнище на качество. </w:t>
      </w:r>
    </w:p>
    <w:p w:rsidR="003F76D9" w:rsidRDefault="003F76D9" w:rsidP="003F76D9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Посреднически звена, които участват в процеса на реализацията – Търговци на едро и на дребно.</w:t>
      </w:r>
    </w:p>
    <w:p w:rsidR="003F76D9" w:rsidRDefault="003F76D9" w:rsidP="003F76D9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Конкуренция </w:t>
      </w:r>
    </w:p>
    <w:p w:rsidR="003F76D9" w:rsidRDefault="003F76D9" w:rsidP="003F76D9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Държавно регулиране – за масовоупотребявани стоки</w:t>
      </w:r>
    </w:p>
    <w:p w:rsidR="00663925" w:rsidRDefault="00663925" w:rsidP="00663925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Общоикономическа ситуация – реални доходи на страната (платежоспособност)</w:t>
      </w:r>
    </w:p>
    <w:p w:rsidR="00663925" w:rsidRPr="00C609DA" w:rsidRDefault="00663925" w:rsidP="00663925">
      <w:pPr>
        <w:pStyle w:val="ListParagraph"/>
        <w:numPr>
          <w:ilvl w:val="0"/>
          <w:numId w:val="5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Психологически фактори – възприема се зрително (много скъпо – много качествено – много евтино – много </w:t>
      </w:r>
      <w:r>
        <w:rPr>
          <w:rFonts w:cstheme="minorHAnsi"/>
        </w:rPr>
        <w:t xml:space="preserve">Made in China). </w:t>
      </w:r>
    </w:p>
    <w:p w:rsidR="00C609DA" w:rsidRDefault="00C609DA" w:rsidP="00C609DA">
      <w:pPr>
        <w:rPr>
          <w:rFonts w:cstheme="minorHAnsi"/>
          <w:lang w:val="bg-BG"/>
        </w:rPr>
      </w:pPr>
      <w:r>
        <w:rPr>
          <w:rFonts w:cstheme="minorHAnsi"/>
          <w:lang w:val="bg-BG"/>
        </w:rPr>
        <w:t>Когато се формира равнището на дадена цена, която трябва да предложим на пазара за да бъде приемлива трябва да се отчита комплексното влияние на тези фактори и подценяването на който и да е от тях може да доведе до нереално ценообразуване. От тази гледна точка – пазарната цена се формира на такова равнище, при което производителя трябва да продава с печалба и в същото време у клиента да остава убеждението, че той също печели покупката. Тази ситуация на пазара се нарича еквивалентен обмен.(размяна) , при която печалбата на единя не може да бъде за сметка на загубата на другия. Това стимулира икономиката. (не далаверите)</w:t>
      </w:r>
    </w:p>
    <w:p w:rsidR="00430DB9" w:rsidRPr="00430DB9" w:rsidRDefault="00430DB9" w:rsidP="00430DB9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  <w:lang w:val="bg-BG"/>
        </w:rPr>
        <w:t xml:space="preserve">Подходи и методи за ценообразуване. </w:t>
      </w:r>
    </w:p>
    <w:p w:rsidR="00430DB9" w:rsidRDefault="00430DB9" w:rsidP="00430DB9">
      <w:pPr>
        <w:rPr>
          <w:rFonts w:cstheme="minorHAnsi"/>
          <w:lang w:val="bg-BG"/>
        </w:rPr>
      </w:pPr>
      <w:r>
        <w:rPr>
          <w:rFonts w:cstheme="minorHAnsi"/>
          <w:lang w:val="bg-BG"/>
        </w:rPr>
        <w:t>Пред фирмата проблема идва в 2 случая  - когато има нов пазар или когато трябва просто да се определи цена. Установяването на базова (офертна цена) се установява като се спазва следната логична схема:</w:t>
      </w:r>
    </w:p>
    <w:p w:rsidR="00430DB9" w:rsidRDefault="00430DB9" w:rsidP="00430DB9">
      <w:pPr>
        <w:pStyle w:val="ListParagraph"/>
        <w:numPr>
          <w:ilvl w:val="0"/>
          <w:numId w:val="7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Изясняване целта на ценообразуването </w:t>
      </w:r>
    </w:p>
    <w:p w:rsidR="00430DB9" w:rsidRDefault="00430DB9" w:rsidP="00430DB9">
      <w:pPr>
        <w:pStyle w:val="ListParagraph"/>
        <w:numPr>
          <w:ilvl w:val="0"/>
          <w:numId w:val="7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Определяне на търсенето </w:t>
      </w:r>
    </w:p>
    <w:p w:rsidR="00430DB9" w:rsidRDefault="00430DB9" w:rsidP="00430DB9">
      <w:pPr>
        <w:pStyle w:val="ListParagraph"/>
        <w:numPr>
          <w:ilvl w:val="0"/>
          <w:numId w:val="7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Оценка на разходите – сравнение на разходите сравнено със средните за бранша.</w:t>
      </w:r>
    </w:p>
    <w:p w:rsidR="00430DB9" w:rsidRDefault="00430DB9" w:rsidP="00430DB9">
      <w:pPr>
        <w:pStyle w:val="ListParagraph"/>
        <w:numPr>
          <w:ilvl w:val="0"/>
          <w:numId w:val="7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Анализ на цените на конкурентите </w:t>
      </w:r>
    </w:p>
    <w:p w:rsidR="00430DB9" w:rsidRDefault="00430DB9" w:rsidP="00430DB9">
      <w:pPr>
        <w:pStyle w:val="ListParagraph"/>
        <w:numPr>
          <w:ilvl w:val="0"/>
          <w:numId w:val="7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Избор на метод за ценообразуване</w:t>
      </w:r>
    </w:p>
    <w:p w:rsidR="00430DB9" w:rsidRDefault="00430DB9" w:rsidP="00430DB9">
      <w:pPr>
        <w:pStyle w:val="ListParagraph"/>
        <w:numPr>
          <w:ilvl w:val="0"/>
          <w:numId w:val="7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Установяване на окончателната цена ( офертната, която ще напишем на етикета)</w:t>
      </w:r>
    </w:p>
    <w:p w:rsidR="00430DB9" w:rsidRDefault="00430DB9" w:rsidP="00430DB9">
      <w:pPr>
        <w:rPr>
          <w:rFonts w:cstheme="minorHAnsi"/>
          <w:lang w:val="bg-BG"/>
        </w:rPr>
      </w:pPr>
      <w:r>
        <w:rPr>
          <w:rFonts w:cstheme="minorHAnsi"/>
          <w:lang w:val="bg-BG"/>
        </w:rPr>
        <w:t>Методи за ценообразуване:</w:t>
      </w:r>
    </w:p>
    <w:p w:rsidR="00430DB9" w:rsidRDefault="00430DB9" w:rsidP="00430DB9">
      <w:pPr>
        <w:pStyle w:val="ListParagraph"/>
        <w:numPr>
          <w:ilvl w:val="0"/>
          <w:numId w:val="8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Себестоност + печалба – отчита се средно отраслевата цена (не индивидуалната цена т.е.абсурдно е да казват „ на мене ми излиза еди колко си, не мога да си покривам разходите”) – Този метод се използва, когато </w:t>
      </w:r>
      <w:r w:rsidR="00B421AF">
        <w:rPr>
          <w:rFonts w:cstheme="minorHAnsi"/>
          <w:lang w:val="bg-BG"/>
        </w:rPr>
        <w:t xml:space="preserve">искаме да преценим дали можем да си покриваме разходите. Печалбата се определя – средно за бранша като отношение в  %. </w:t>
      </w:r>
    </w:p>
    <w:p w:rsidR="00B421AF" w:rsidRDefault="00B421AF" w:rsidP="00430DB9">
      <w:pPr>
        <w:pStyle w:val="ListParagraph"/>
        <w:numPr>
          <w:ilvl w:val="0"/>
          <w:numId w:val="8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Метод на контролната точка </w:t>
      </w:r>
      <w:r>
        <w:rPr>
          <w:rFonts w:cstheme="minorHAnsi"/>
        </w:rPr>
        <w:t>a.k.a</w:t>
      </w:r>
      <w:r>
        <w:rPr>
          <w:rFonts w:cstheme="minorHAnsi"/>
          <w:lang w:val="bg-BG"/>
        </w:rPr>
        <w:t>. праг на рентабилността – при него цената се установява на такова ниво, че най-малко да покрива разходите (без печалба) – Този метод се прилага когато предлагаме само 1 продукт.</w:t>
      </w:r>
    </w:p>
    <w:p w:rsidR="00B421AF" w:rsidRPr="00B421AF" w:rsidRDefault="00B421AF" w:rsidP="00430DB9">
      <w:pPr>
        <w:pStyle w:val="ListParagraph"/>
        <w:numPr>
          <w:ilvl w:val="0"/>
          <w:numId w:val="8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Метод за постигане на целева печалба(тя е необходима Мото Пфое ... налагат на дистрибуторите си някакъв процент) при който фирмата предварително възприема като необходимост дадена норма % на печалбата и на тази основа се формира и цената.</w:t>
      </w:r>
    </w:p>
    <w:p w:rsidR="00B421AF" w:rsidRDefault="00B421AF" w:rsidP="00430DB9">
      <w:pPr>
        <w:pStyle w:val="ListParagraph"/>
        <w:numPr>
          <w:ilvl w:val="0"/>
          <w:numId w:val="8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Да се следят цените на конкурентите – в условия на силна конкуренция</w:t>
      </w:r>
    </w:p>
    <w:p w:rsidR="00AC4F3B" w:rsidRDefault="00AC4F3B" w:rsidP="00430DB9">
      <w:pPr>
        <w:pStyle w:val="ListParagraph"/>
        <w:numPr>
          <w:ilvl w:val="0"/>
          <w:numId w:val="8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Метод на установяване на цената на основата на качеството – тук се държи сметка на коефициента на повишеното качество и коефициента на повишението на цената. ( Ако Качеството ↑ 5%- Цената ↑4%) Скрита ценова конкуренция.</w:t>
      </w:r>
    </w:p>
    <w:p w:rsidR="00AC4F3B" w:rsidRDefault="00AC4F3B" w:rsidP="00AC4F3B">
      <w:pPr>
        <w:rPr>
          <w:rFonts w:cstheme="minorHAnsi"/>
          <w:lang w:val="bg-BG"/>
        </w:rPr>
      </w:pPr>
      <w:r>
        <w:rPr>
          <w:rFonts w:cstheme="minorHAnsi"/>
          <w:lang w:val="bg-BG"/>
        </w:rPr>
        <w:lastRenderedPageBreak/>
        <w:t>Конкуренцията се води за пълната цена. Има 2 вида цени:</w:t>
      </w:r>
    </w:p>
    <w:p w:rsidR="00AC4F3B" w:rsidRDefault="00AC4F3B" w:rsidP="00AC4F3B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Разходи за покупка – цена на производител (себестойност + печалба на производителя) – 15%</w:t>
      </w:r>
    </w:p>
    <w:p w:rsidR="00AC4F3B" w:rsidRDefault="00AC4F3B" w:rsidP="00AC4F3B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Разходи в процеса на потреблението (експлоатация за целия период (срок на годност)) – всички разходи които прави клиента за да използва изделието. -85%</w:t>
      </w:r>
    </w:p>
    <w:p w:rsidR="00AC4F3B" w:rsidRDefault="00AC4F3B" w:rsidP="00AC4F3B">
      <w:pPr>
        <w:ind w:left="360"/>
        <w:rPr>
          <w:rFonts w:cstheme="minorHAnsi"/>
        </w:rPr>
      </w:pPr>
      <w:r>
        <w:rPr>
          <w:rFonts w:cstheme="minorHAnsi"/>
          <w:lang w:val="bg-BG"/>
        </w:rPr>
        <w:t>Тези два вида цени формират  Пълната цена. Т.е. който предложи по-ниска пълна цена той е по-конкурентноспособен.</w:t>
      </w:r>
      <w:r w:rsidR="00864A2A">
        <w:rPr>
          <w:rFonts w:cstheme="minorHAnsi"/>
        </w:rPr>
        <w:t xml:space="preserve"> </w:t>
      </w:r>
    </w:p>
    <w:p w:rsidR="00864A2A" w:rsidRDefault="00864A2A" w:rsidP="00AC4F3B">
      <w:pPr>
        <w:ind w:left="360"/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Видове цени в зависимост от условията за покупкопродажба </w:t>
      </w:r>
    </w:p>
    <w:p w:rsidR="00864A2A" w:rsidRDefault="00864A2A" w:rsidP="00864A2A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Базова цена </w:t>
      </w:r>
    </w:p>
    <w:p w:rsidR="00864A2A" w:rsidRPr="00F90FFE" w:rsidRDefault="00864A2A" w:rsidP="00F90FFE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Цени за търговията – към производствената цена (базовата) се включва надбавка. Ако ги няма търговците цената ще се увеличи при производителите.</w:t>
      </w:r>
      <w:r w:rsidR="00F90FFE">
        <w:rPr>
          <w:rFonts w:cstheme="minorHAnsi"/>
          <w:lang w:val="bg-BG"/>
        </w:rPr>
        <w:t xml:space="preserve"> Търговските отстъпки се договарят.</w:t>
      </w:r>
      <w:r w:rsidRPr="00F90FFE">
        <w:rPr>
          <w:rFonts w:cstheme="minorHAnsi"/>
          <w:lang w:val="bg-BG"/>
        </w:rPr>
        <w:t xml:space="preserve"> </w:t>
      </w:r>
    </w:p>
    <w:p w:rsidR="00864A2A" w:rsidRDefault="00864A2A" w:rsidP="00864A2A">
      <w:pPr>
        <w:pStyle w:val="ListParagraph"/>
        <w:numPr>
          <w:ilvl w:val="1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На едро</w:t>
      </w:r>
    </w:p>
    <w:p w:rsidR="00864A2A" w:rsidRDefault="00864A2A" w:rsidP="00864A2A">
      <w:pPr>
        <w:pStyle w:val="ListParagraph"/>
        <w:numPr>
          <w:ilvl w:val="1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На дребно</w:t>
      </w:r>
    </w:p>
    <w:p w:rsidR="00F90FFE" w:rsidRDefault="00F90FFE" w:rsidP="00F90FFE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Цени Франко – в зависимост от условията на самата цена – кой поема разходите и риска за транспорт до мястото на продажбата и застраховка. Ако разходите се поемат от купувача се нарича – Цена Франко Завод.  Произвродителя отговаря за цените до определен възел.</w:t>
      </w:r>
    </w:p>
    <w:p w:rsidR="00F90FFE" w:rsidRDefault="00F90FFE" w:rsidP="00F90FFE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Лимитни цени – прагови цени – не повече от определена цена.</w:t>
      </w:r>
    </w:p>
    <w:p w:rsidR="00F90FFE" w:rsidRDefault="00F90FFE" w:rsidP="00F90FFE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 xml:space="preserve">Офертна цена – служи за информация </w:t>
      </w:r>
    </w:p>
    <w:p w:rsidR="00F90FFE" w:rsidRPr="00864A2A" w:rsidRDefault="00F90FFE" w:rsidP="00F90FFE">
      <w:pPr>
        <w:pStyle w:val="ListParagraph"/>
        <w:numPr>
          <w:ilvl w:val="0"/>
          <w:numId w:val="9"/>
        </w:numPr>
        <w:rPr>
          <w:rFonts w:cstheme="minorHAnsi"/>
          <w:lang w:val="bg-BG"/>
        </w:rPr>
      </w:pPr>
      <w:r>
        <w:rPr>
          <w:rFonts w:cstheme="minorHAnsi"/>
          <w:lang w:val="bg-BG"/>
        </w:rPr>
        <w:t>Международни цени – съобразени са с пазара на този на който тя реално може да присъства – другите цени са само справочни ( за справка) Тук трябва да се отчете, колко ще струва доставката.</w:t>
      </w:r>
    </w:p>
    <w:p w:rsidR="005F4D35" w:rsidRDefault="001B4EB8" w:rsidP="005F4D35">
      <w:pPr>
        <w:rPr>
          <w:lang w:val="bg-BG"/>
        </w:rPr>
      </w:pPr>
      <w:r>
        <w:rPr>
          <w:lang w:val="bg-BG"/>
        </w:rPr>
        <w:t xml:space="preserve"> Ценова политика и Избор на ценови стратегии</w:t>
      </w:r>
    </w:p>
    <w:p w:rsidR="001B4EB8" w:rsidRDefault="001B4EB8" w:rsidP="001B4EB8">
      <w:pPr>
        <w:pStyle w:val="ListParagraph"/>
        <w:numPr>
          <w:ilvl w:val="0"/>
          <w:numId w:val="10"/>
        </w:numPr>
        <w:rPr>
          <w:lang w:val="bg-BG"/>
        </w:rPr>
      </w:pPr>
      <w:r>
        <w:rPr>
          <w:lang w:val="bg-BG"/>
        </w:rPr>
        <w:t>Ценова политика принципи:</w:t>
      </w:r>
    </w:p>
    <w:p w:rsidR="001B4EB8" w:rsidRDefault="001B4EB8" w:rsidP="001B4EB8">
      <w:pPr>
        <w:pStyle w:val="ListParagraph"/>
        <w:numPr>
          <w:ilvl w:val="1"/>
          <w:numId w:val="10"/>
        </w:numPr>
        <w:rPr>
          <w:lang w:val="bg-BG"/>
        </w:rPr>
      </w:pPr>
      <w:r>
        <w:rPr>
          <w:lang w:val="bg-BG"/>
        </w:rPr>
        <w:t xml:space="preserve">Цената </w:t>
      </w:r>
      <w:r w:rsidR="00D27FB1">
        <w:rPr>
          <w:lang w:val="bg-BG"/>
        </w:rPr>
        <w:t xml:space="preserve">е само един от елементите на общата пазарна политика, което значи, че при избора на ценова стратегия, цената трябва да бъде подчинена роля на стратегическите или тактически цели. Ако целта е привличане на клиенти или разширение на пазара то цената трябва да бъде предимство за клиента. </w:t>
      </w:r>
    </w:p>
    <w:p w:rsidR="00D27FB1" w:rsidRDefault="00D27FB1" w:rsidP="001B4EB8">
      <w:pPr>
        <w:pStyle w:val="ListParagraph"/>
        <w:numPr>
          <w:ilvl w:val="1"/>
          <w:numId w:val="10"/>
        </w:numPr>
        <w:rPr>
          <w:lang w:val="bg-BG"/>
        </w:rPr>
      </w:pPr>
      <w:r>
        <w:rPr>
          <w:lang w:val="bg-BG"/>
        </w:rPr>
        <w:t>Ценовата стратегия трябва да предвижда варианти за целеобразуване, които трябва да дават възможност при промяна на пазарната ситуация да се включва един или друг вариант и да провеждате по-гъвкава ценова политика.</w:t>
      </w:r>
    </w:p>
    <w:p w:rsidR="00D27FB1" w:rsidRDefault="00D27FB1" w:rsidP="001B4EB8">
      <w:pPr>
        <w:pStyle w:val="ListParagraph"/>
        <w:numPr>
          <w:ilvl w:val="1"/>
          <w:numId w:val="10"/>
        </w:numPr>
        <w:rPr>
          <w:lang w:val="bg-BG"/>
        </w:rPr>
      </w:pPr>
      <w:r>
        <w:rPr>
          <w:lang w:val="bg-BG"/>
        </w:rPr>
        <w:t>Системата на търговски отстъпки следва да се възприема не само като начин за променяне на цената, а тя да дава възможност да се модифицира цената при конкретните условия при усъществяване на покупко продажбата.</w:t>
      </w:r>
    </w:p>
    <w:p w:rsidR="00406D80" w:rsidRPr="00406D80" w:rsidRDefault="00D27FB1" w:rsidP="001B4EB8">
      <w:pPr>
        <w:pStyle w:val="ListParagraph"/>
        <w:numPr>
          <w:ilvl w:val="1"/>
          <w:numId w:val="10"/>
        </w:numPr>
        <w:rPr>
          <w:lang w:val="bg-BG"/>
        </w:rPr>
      </w:pPr>
      <w:r>
        <w:rPr>
          <w:lang w:val="bg-BG"/>
        </w:rPr>
        <w:t xml:space="preserve">Оптимална цена  е тази, която дава възможност производителя да има печалба и в същото време да оставя впечатление у потребителя, че той също печели покупката. (няма понятие НАЙ-ОПТИМАЛНА </w:t>
      </w:r>
      <w:r>
        <w:t xml:space="preserve">:P) </w:t>
      </w:r>
    </w:p>
    <w:p w:rsidR="00406D80" w:rsidRDefault="00406D80" w:rsidP="00406D80">
      <w:pPr>
        <w:rPr>
          <w:lang w:val="bg-BG"/>
        </w:rPr>
      </w:pPr>
      <w:r>
        <w:rPr>
          <w:lang w:val="bg-BG"/>
        </w:rPr>
        <w:t>Следвайки тези принципи фирмите могат да направят своя стратегия. Има 3 базисни стратегии:</w:t>
      </w:r>
    </w:p>
    <w:p w:rsidR="00EA6AD0" w:rsidRDefault="00406D80" w:rsidP="00406D80">
      <w:pPr>
        <w:pStyle w:val="ListParagraph"/>
        <w:numPr>
          <w:ilvl w:val="0"/>
          <w:numId w:val="11"/>
        </w:numPr>
        <w:rPr>
          <w:lang w:val="bg-BG"/>
        </w:rPr>
      </w:pPr>
      <w:r>
        <w:rPr>
          <w:lang w:val="bg-BG"/>
        </w:rPr>
        <w:t>Стратегия за възможно най-ниски цени.</w:t>
      </w:r>
      <w:r w:rsidR="00EA6AD0">
        <w:rPr>
          <w:lang w:val="bg-BG"/>
        </w:rPr>
        <w:t xml:space="preserve"> – тази стратегия се прилага от фирми с голям оборот и голям пазарен дял. (печели се от оборота)</w:t>
      </w:r>
    </w:p>
    <w:p w:rsidR="00EA6AD0" w:rsidRDefault="00EA6AD0" w:rsidP="00406D80">
      <w:pPr>
        <w:pStyle w:val="ListParagraph"/>
        <w:numPr>
          <w:ilvl w:val="0"/>
          <w:numId w:val="11"/>
        </w:numPr>
        <w:rPr>
          <w:lang w:val="bg-BG"/>
        </w:rPr>
      </w:pPr>
      <w:r>
        <w:rPr>
          <w:lang w:val="bg-BG"/>
        </w:rPr>
        <w:t>Стратегия на възможно на високи цени – прилага се само в случаите, че фирмата има глобална цел да поддържа най-високо качество.</w:t>
      </w:r>
    </w:p>
    <w:p w:rsidR="00D27FB1" w:rsidRPr="00406D80" w:rsidRDefault="00EA6AD0" w:rsidP="00406D80">
      <w:pPr>
        <w:pStyle w:val="ListParagraph"/>
        <w:numPr>
          <w:ilvl w:val="0"/>
          <w:numId w:val="11"/>
        </w:numPr>
        <w:rPr>
          <w:lang w:val="bg-BG"/>
        </w:rPr>
      </w:pPr>
      <w:r>
        <w:rPr>
          <w:lang w:val="bg-BG"/>
        </w:rPr>
        <w:t>Стратегия на умерени цени – при нея стремежът е да се стимулират постоянните клиенти и да ги направи постоянни клиенти.</w:t>
      </w:r>
      <w:r w:rsidR="00D27FB1" w:rsidRPr="00406D80">
        <w:rPr>
          <w:lang w:val="bg-BG"/>
        </w:rPr>
        <w:t xml:space="preserve"> </w:t>
      </w:r>
    </w:p>
    <w:sectPr w:rsidR="00D27FB1" w:rsidRPr="00406D80" w:rsidSect="00CF44C9">
      <w:pgSz w:w="12240" w:h="15840"/>
      <w:pgMar w:top="709" w:right="758" w:bottom="851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DBB" w:rsidRDefault="008D0DBB" w:rsidP="003F76D9">
      <w:pPr>
        <w:spacing w:after="0" w:line="240" w:lineRule="auto"/>
      </w:pPr>
      <w:r>
        <w:separator/>
      </w:r>
    </w:p>
  </w:endnote>
  <w:endnote w:type="continuationSeparator" w:id="0">
    <w:p w:rsidR="008D0DBB" w:rsidRDefault="008D0DBB" w:rsidP="003F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DBB" w:rsidRDefault="008D0DBB" w:rsidP="003F76D9">
      <w:pPr>
        <w:spacing w:after="0" w:line="240" w:lineRule="auto"/>
      </w:pPr>
      <w:r>
        <w:separator/>
      </w:r>
    </w:p>
  </w:footnote>
  <w:footnote w:type="continuationSeparator" w:id="0">
    <w:p w:rsidR="008D0DBB" w:rsidRDefault="008D0DBB" w:rsidP="003F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3D50"/>
    <w:multiLevelType w:val="hybridMultilevel"/>
    <w:tmpl w:val="53B83BA2"/>
    <w:lvl w:ilvl="0" w:tplc="7DAEEB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03D0"/>
    <w:multiLevelType w:val="hybridMultilevel"/>
    <w:tmpl w:val="4B94F7C0"/>
    <w:lvl w:ilvl="0" w:tplc="559CD92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39795D"/>
    <w:multiLevelType w:val="hybridMultilevel"/>
    <w:tmpl w:val="3C2CB2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63F15"/>
    <w:multiLevelType w:val="hybridMultilevel"/>
    <w:tmpl w:val="DB783746"/>
    <w:lvl w:ilvl="0" w:tplc="C6BCB46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6F4D0D"/>
    <w:multiLevelType w:val="hybridMultilevel"/>
    <w:tmpl w:val="DE342D64"/>
    <w:lvl w:ilvl="0" w:tplc="207A6B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FF381E"/>
    <w:multiLevelType w:val="hybridMultilevel"/>
    <w:tmpl w:val="C57A7F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628DD"/>
    <w:multiLevelType w:val="hybridMultilevel"/>
    <w:tmpl w:val="4BD45270"/>
    <w:lvl w:ilvl="0" w:tplc="CC28B6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E7727"/>
    <w:multiLevelType w:val="hybridMultilevel"/>
    <w:tmpl w:val="23C81B14"/>
    <w:lvl w:ilvl="0" w:tplc="0512FB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A61"/>
    <w:multiLevelType w:val="hybridMultilevel"/>
    <w:tmpl w:val="88CEBC9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81D5DC7"/>
    <w:multiLevelType w:val="hybridMultilevel"/>
    <w:tmpl w:val="EAD6C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127EB"/>
    <w:multiLevelType w:val="hybridMultilevel"/>
    <w:tmpl w:val="6DF252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4C9"/>
    <w:rsid w:val="001B4EB8"/>
    <w:rsid w:val="003F76D9"/>
    <w:rsid w:val="00406D80"/>
    <w:rsid w:val="00417A5B"/>
    <w:rsid w:val="00430DB9"/>
    <w:rsid w:val="005F4D35"/>
    <w:rsid w:val="00663925"/>
    <w:rsid w:val="006E396C"/>
    <w:rsid w:val="00775B65"/>
    <w:rsid w:val="008215D7"/>
    <w:rsid w:val="00864A2A"/>
    <w:rsid w:val="008D0DBB"/>
    <w:rsid w:val="00927301"/>
    <w:rsid w:val="00AA3B6F"/>
    <w:rsid w:val="00AC4F3B"/>
    <w:rsid w:val="00B000AB"/>
    <w:rsid w:val="00B421AF"/>
    <w:rsid w:val="00B50EED"/>
    <w:rsid w:val="00C1183F"/>
    <w:rsid w:val="00C609DA"/>
    <w:rsid w:val="00CF44C9"/>
    <w:rsid w:val="00D27FB1"/>
    <w:rsid w:val="00DD548A"/>
    <w:rsid w:val="00DF7D6B"/>
    <w:rsid w:val="00EA6AD0"/>
    <w:rsid w:val="00F61A67"/>
    <w:rsid w:val="00F9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D35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F76D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76D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76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D3943-77F0-4B81-AE27-301AA22D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sneakerbg</dc:creator>
  <cp:keywords/>
  <dc:description/>
  <cp:lastModifiedBy>sneakerbg</cp:lastModifiedBy>
  <cp:revision>14</cp:revision>
  <dcterms:created xsi:type="dcterms:W3CDTF">2012-03-27T10:47:00Z</dcterms:created>
  <dcterms:modified xsi:type="dcterms:W3CDTF">2012-03-27T13:17:00Z</dcterms:modified>
</cp:coreProperties>
</file>