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06D" w:rsidRPr="006C1B9A" w:rsidRDefault="00FA106D" w:rsidP="00FA106D">
      <w:pPr>
        <w:jc w:val="center"/>
        <w:rPr>
          <w:rFonts w:asciiTheme="majorHAnsi" w:hAnsiTheme="majorHAnsi" w:cstheme="minorHAnsi"/>
          <w:bCs/>
          <w:noProof/>
          <w:sz w:val="28"/>
          <w:szCs w:val="28"/>
          <w:lang w:val="bg-BG"/>
        </w:rPr>
      </w:pPr>
      <w:r w:rsidRPr="006C1B9A">
        <w:rPr>
          <w:rFonts w:asciiTheme="majorHAnsi" w:hAnsiTheme="majorHAnsi" w:cstheme="minorHAnsi"/>
          <w:bCs/>
          <w:noProof/>
          <w:sz w:val="28"/>
          <w:szCs w:val="28"/>
          <w:lang w:val="bg-BG"/>
        </w:rPr>
        <w:t>ТЪНКОСЛОЙНИ ДИЕЛЕКТРИЧНИ МАТЕРИАЛИ</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В конструкцията на микроелектронните елементи диелектричните слоеве са с различно предназначение:</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Да защитават повърхността на полупроводниците и</w:t>
      </w:r>
      <w:r w:rsidRPr="006C1B9A">
        <w:rPr>
          <w:rFonts w:cstheme="minorHAnsi"/>
          <w:i/>
          <w:iCs/>
          <w:noProof/>
          <w:sz w:val="24"/>
          <w:szCs w:val="24"/>
          <w:lang w:val="bg-BG"/>
        </w:rPr>
        <w:t xml:space="preserve"> р-п - </w:t>
      </w:r>
      <w:r w:rsidRPr="006C1B9A">
        <w:rPr>
          <w:rFonts w:cstheme="minorHAnsi"/>
          <w:noProof/>
          <w:sz w:val="24"/>
          <w:szCs w:val="24"/>
          <w:lang w:val="bg-BG"/>
        </w:rPr>
        <w:t>преходите от влага и други вредни атмосферни въздействия.</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Да осигуряват термоустойчиво маскиране при селективна дифузия и епитаксиално нарастване.</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Да участвуват като диелектрик в тънкослойните кондензатори и MOS-приборите (Metal-Oxide-Semiconductor).</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Да създават диелектрична изолация между отделните елементи на схемите и между елементите и подложката.</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От предназначението се определят и изискванията, които се предявяват към диелектричните слоеве, а именно:</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Висока механична якост.</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Химическа стабилност.</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Висока диелектрична якост и диелектрична проницаемост.</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Минимален тангенс на ъгъла па диелектричните загуби (tg5).</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Слаба чувствителност към влага.</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Отсъствие на дефекти, примеси и пори.</w:t>
      </w:r>
    </w:p>
    <w:p w:rsidR="00FA106D" w:rsidRPr="006C1B9A" w:rsidRDefault="00FA106D" w:rsidP="00FA106D">
      <w:pPr>
        <w:numPr>
          <w:ilvl w:val="0"/>
          <w:numId w:val="1"/>
        </w:numPr>
        <w:rPr>
          <w:rFonts w:cstheme="minorHAnsi"/>
          <w:noProof/>
          <w:sz w:val="24"/>
          <w:szCs w:val="24"/>
          <w:lang w:val="bg-BG"/>
        </w:rPr>
      </w:pPr>
      <w:r w:rsidRPr="006C1B9A">
        <w:rPr>
          <w:rFonts w:cstheme="minorHAnsi"/>
          <w:noProof/>
          <w:sz w:val="24"/>
          <w:szCs w:val="24"/>
          <w:lang w:val="bg-BG"/>
        </w:rPr>
        <w:t>Аморфна структура.</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Няма универсален диелектричен слой, който да удовлетворява всички изисквания. На практика за различни приложения се избира от оптималния слой, а често се създават и многослойни структури.</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Един от най-добре изучените, използувани и интересни за микроелектрониката диелектрични слоеве е силициевият оксид SiO.</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Използува се за защитно покритие, изолация в многослойни структури, тънкослойни кондензатори. SiO се изпарява при значително по-ниски температури, отколкото Si и Si02. Материал за изпаряване на SiO се произвежда като прах и таблетки. За да се предотврати попада</w:t>
      </w:r>
      <w:r w:rsidRPr="006C1B9A">
        <w:rPr>
          <w:rFonts w:cstheme="minorHAnsi"/>
          <w:noProof/>
          <w:sz w:val="24"/>
          <w:szCs w:val="24"/>
          <w:lang w:val="bg-BG"/>
        </w:rPr>
        <w:softHyphen/>
        <w:t>нето на дискретни частици за изпарение се използуват затворени, оп</w:t>
      </w:r>
      <w:r w:rsidRPr="006C1B9A">
        <w:rPr>
          <w:rFonts w:cstheme="minorHAnsi"/>
          <w:noProof/>
          <w:sz w:val="24"/>
          <w:szCs w:val="24"/>
          <w:lang w:val="bg-BG"/>
        </w:rPr>
        <w:softHyphen/>
        <w:t xml:space="preserve">тически непрозрачни изпарители. Слоевете от SiO са аморфни, на рентгеноструктурните снимки присъствува само един дифузен пръстен. Голям брой изследвания са показали, че температурата на изпарителя, скоростта на отлагане, налягането и съставът на остатъчните </w:t>
      </w:r>
      <w:r w:rsidR="006C1B9A">
        <w:rPr>
          <w:rFonts w:cstheme="minorHAnsi"/>
          <w:noProof/>
          <w:sz w:val="24"/>
          <w:szCs w:val="24"/>
          <w:lang w:val="bg-BG"/>
        </w:rPr>
        <w:lastRenderedPageBreak/>
        <w:tab/>
      </w:r>
      <w:r w:rsidRPr="006C1B9A">
        <w:rPr>
          <w:rFonts w:cstheme="minorHAnsi"/>
          <w:noProof/>
          <w:sz w:val="24"/>
          <w:szCs w:val="24"/>
          <w:lang w:val="bg-BG"/>
        </w:rPr>
        <w:t xml:space="preserve">оказват съществено влияние на механичните напрежения в </w:t>
      </w:r>
      <w:r w:rsidR="006C1B9A">
        <w:rPr>
          <w:rFonts w:cstheme="minorHAnsi"/>
          <w:noProof/>
          <w:sz w:val="24"/>
          <w:szCs w:val="24"/>
          <w:lang w:val="bg-BG"/>
        </w:rPr>
        <w:t>слоевете.</w:t>
      </w:r>
      <w:r w:rsidRPr="006C1B9A">
        <w:rPr>
          <w:rFonts w:cstheme="minorHAnsi"/>
          <w:noProof/>
          <w:sz w:val="24"/>
          <w:szCs w:val="24"/>
          <w:lang w:val="bg-BG"/>
        </w:rPr>
        <w:t xml:space="preserve"> Параметрите на отлагане влияят и на диелектричните свойства.</w:t>
      </w:r>
    </w:p>
    <w:p w:rsidR="006C1B9A" w:rsidRDefault="00FA106D" w:rsidP="00FA106D">
      <w:pPr>
        <w:rPr>
          <w:rFonts w:cstheme="minorHAnsi"/>
          <w:noProof/>
          <w:sz w:val="24"/>
          <w:szCs w:val="24"/>
          <w:lang w:val="bg-BG"/>
        </w:rPr>
      </w:pPr>
      <w:r w:rsidRPr="006C1B9A">
        <w:rPr>
          <w:rFonts w:cstheme="minorHAnsi"/>
          <w:noProof/>
          <w:sz w:val="24"/>
          <w:szCs w:val="24"/>
          <w:lang w:val="bg-BG"/>
        </w:rPr>
        <w:t xml:space="preserve">Изключително интересни като дифузионни маски и за </w:t>
      </w:r>
      <w:r w:rsidR="006C1B9A">
        <w:rPr>
          <w:rFonts w:cstheme="minorHAnsi"/>
          <w:noProof/>
          <w:sz w:val="24"/>
          <w:szCs w:val="24"/>
          <w:lang w:val="bg-BG"/>
        </w:rPr>
        <w:t>пасивация</w:t>
      </w:r>
      <w:r w:rsidRPr="006C1B9A">
        <w:rPr>
          <w:rFonts w:cstheme="minorHAnsi"/>
          <w:noProof/>
          <w:sz w:val="24"/>
          <w:szCs w:val="24"/>
          <w:lang w:val="bg-BG"/>
        </w:rPr>
        <w:t xml:space="preserve"> на силициеви прибори са слоевете от Si0</w:t>
      </w:r>
      <w:r w:rsidRPr="006C1B9A">
        <w:rPr>
          <w:rFonts w:cstheme="minorHAnsi"/>
          <w:noProof/>
          <w:sz w:val="24"/>
          <w:szCs w:val="24"/>
          <w:vertAlign w:val="subscript"/>
          <w:lang w:val="bg-BG"/>
        </w:rPr>
        <w:t>2</w:t>
      </w:r>
      <w:r w:rsidRPr="006C1B9A">
        <w:rPr>
          <w:rFonts w:cstheme="minorHAnsi"/>
          <w:noProof/>
          <w:sz w:val="24"/>
          <w:szCs w:val="24"/>
          <w:lang w:val="bg-BG"/>
        </w:rPr>
        <w:t>. Увеличава се тяхното им чение и като изолиращи слоеве при пресичания и тънкослойни кондензатори. В технологията на силициевото производство слоевете от Si0</w:t>
      </w:r>
      <w:r w:rsidRPr="006C1B9A">
        <w:rPr>
          <w:rFonts w:cstheme="minorHAnsi"/>
          <w:noProof/>
          <w:sz w:val="24"/>
          <w:szCs w:val="24"/>
          <w:vertAlign w:val="subscript"/>
          <w:lang w:val="bg-BG"/>
        </w:rPr>
        <w:t>2</w:t>
      </w:r>
      <w:r w:rsidRPr="006C1B9A">
        <w:rPr>
          <w:rFonts w:cstheme="minorHAnsi"/>
          <w:noProof/>
          <w:sz w:val="24"/>
          <w:szCs w:val="24"/>
          <w:lang w:val="bg-BG"/>
        </w:rPr>
        <w:t xml:space="preserve"> се получават чрез термично окисление. За слойни RC - схеми ин</w:t>
      </w:r>
      <w:r w:rsidRPr="006C1B9A">
        <w:rPr>
          <w:rFonts w:cstheme="minorHAnsi"/>
          <w:noProof/>
          <w:sz w:val="24"/>
          <w:szCs w:val="24"/>
          <w:lang w:val="bg-BG"/>
        </w:rPr>
        <w:softHyphen/>
        <w:t>терес представляват само нискотемпературните методи, тъй като тем</w:t>
      </w:r>
      <w:r w:rsidRPr="006C1B9A">
        <w:rPr>
          <w:rFonts w:cstheme="minorHAnsi"/>
          <w:noProof/>
          <w:sz w:val="24"/>
          <w:szCs w:val="24"/>
          <w:lang w:val="bg-BG"/>
        </w:rPr>
        <w:softHyphen/>
        <w:t>ператури над 500°С водят до разрушаване на изготвените върху под</w:t>
      </w:r>
      <w:r w:rsidRPr="006C1B9A">
        <w:rPr>
          <w:rFonts w:cstheme="minorHAnsi"/>
          <w:noProof/>
          <w:sz w:val="24"/>
          <w:szCs w:val="24"/>
          <w:lang w:val="bg-BG"/>
        </w:rPr>
        <w:softHyphen/>
        <w:t>ложките компоненти. За тази цел се използува отлагането във вакуум от тигли чрез електронен лъч или високочестотно разпрашване. Изучаването на слоевете, получени чрез реактивно разпрашване, показва, че свойствата им (определяни по скоростта на ецване и спектрите на поглъщане) зависят от налягането на кислорода, температурата на подложката и скоростта на отлагане. През последните години се повиши интересът и към слоеве от Si</w:t>
      </w:r>
      <w:r w:rsidRPr="006C1B9A">
        <w:rPr>
          <w:rFonts w:cstheme="minorHAnsi"/>
          <w:noProof/>
          <w:sz w:val="24"/>
          <w:szCs w:val="24"/>
          <w:vertAlign w:val="subscript"/>
          <w:lang w:val="bg-BG"/>
        </w:rPr>
        <w:t>3</w:t>
      </w:r>
      <w:r w:rsidRPr="006C1B9A">
        <w:rPr>
          <w:rFonts w:cstheme="minorHAnsi"/>
          <w:noProof/>
          <w:sz w:val="24"/>
          <w:szCs w:val="24"/>
          <w:lang w:val="bg-BG"/>
        </w:rPr>
        <w:t>N</w:t>
      </w:r>
      <w:r w:rsidRPr="006C1B9A">
        <w:rPr>
          <w:rFonts w:cstheme="minorHAnsi"/>
          <w:noProof/>
          <w:sz w:val="24"/>
          <w:szCs w:val="24"/>
          <w:vertAlign w:val="subscript"/>
          <w:lang w:val="bg-BG"/>
        </w:rPr>
        <w:t>4</w:t>
      </w:r>
      <w:r w:rsidRPr="006C1B9A">
        <w:rPr>
          <w:rFonts w:cstheme="minorHAnsi"/>
          <w:noProof/>
          <w:sz w:val="24"/>
          <w:szCs w:val="24"/>
          <w:lang w:val="bg-BG"/>
        </w:rPr>
        <w:t xml:space="preserve">, които намират приложение за дифузионни маски, пасивация на силициеви прибори, в тънкослойните кондензатори и като изолиращи слоеве </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(диелектричната константа s = 9, за разлика от SiO = 5 и Si0</w:t>
      </w:r>
      <w:r w:rsidRPr="006C1B9A">
        <w:rPr>
          <w:rFonts w:cstheme="minorHAnsi"/>
          <w:noProof/>
          <w:sz w:val="24"/>
          <w:szCs w:val="24"/>
          <w:vertAlign w:val="subscript"/>
          <w:lang w:val="bg-BG"/>
        </w:rPr>
        <w:t>2</w:t>
      </w:r>
      <w:r w:rsidRPr="006C1B9A">
        <w:rPr>
          <w:rFonts w:cstheme="minorHAnsi"/>
          <w:noProof/>
          <w:sz w:val="24"/>
          <w:szCs w:val="24"/>
          <w:lang w:val="bg-BG"/>
        </w:rPr>
        <w:t xml:space="preserve"> </w:t>
      </w:r>
      <w:r w:rsidR="006C1B9A">
        <w:rPr>
          <w:rFonts w:cstheme="minorHAnsi"/>
          <w:noProof/>
          <w:sz w:val="24"/>
          <w:szCs w:val="24"/>
          <w:lang w:val="bg-BG"/>
        </w:rPr>
        <w:t xml:space="preserve">≈ 3,8 </w:t>
      </w:r>
      <w:r w:rsidRPr="006C1B9A">
        <w:rPr>
          <w:rFonts w:cstheme="minorHAnsi"/>
          <w:noProof/>
          <w:sz w:val="24"/>
          <w:szCs w:val="24"/>
          <w:lang w:val="bg-BG"/>
        </w:rPr>
        <w:t>- 4).</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Оксидни покрития могат да се получават по различни методи върху голямо количество метали. Такива покрития са полезни не само за защита на металите от атмосферни въздействия и химическа корозия, но са интересни и електрофизичните им свойства. Например високите диелектрични константи и електрична якост на оксидите, получени чрез анодиране на алуминий и тантал, вече десетилетия се използуват за изготвяне на електролитни кондензатори.</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Прилагането на потенциал между два електрода в електролит за някои метали води до израстване на оксид върху анодния метал. Танта- лът е пример за такъв метал, образуващ еднородни оксидни слоеве във воден разтвор на различни електролити. Полученият слой е продукт на следната реакция:</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2Та</w:t>
      </w:r>
      <w:r w:rsidRPr="006C1B9A">
        <w:rPr>
          <w:rFonts w:cstheme="minorHAnsi"/>
          <w:noProof/>
          <w:sz w:val="24"/>
          <w:szCs w:val="24"/>
          <w:vertAlign w:val="superscript"/>
          <w:lang w:val="bg-BG"/>
        </w:rPr>
        <w:t>5+</w:t>
      </w:r>
      <w:r w:rsidRPr="006C1B9A">
        <w:rPr>
          <w:rFonts w:cstheme="minorHAnsi"/>
          <w:noProof/>
          <w:sz w:val="24"/>
          <w:szCs w:val="24"/>
          <w:lang w:val="bg-BG"/>
        </w:rPr>
        <w:t xml:space="preserve"> + 1 ООН" -» Та</w:t>
      </w:r>
      <w:r w:rsidRPr="006C1B9A">
        <w:rPr>
          <w:rFonts w:cstheme="minorHAnsi"/>
          <w:noProof/>
          <w:sz w:val="24"/>
          <w:szCs w:val="24"/>
          <w:vertAlign w:val="subscript"/>
          <w:lang w:val="bg-BG"/>
        </w:rPr>
        <w:t>2</w:t>
      </w:r>
      <w:r w:rsidRPr="006C1B9A">
        <w:rPr>
          <w:rFonts w:cstheme="minorHAnsi"/>
          <w:noProof/>
          <w:sz w:val="24"/>
          <w:szCs w:val="24"/>
          <w:lang w:val="bg-BG"/>
        </w:rPr>
        <w:t>0</w:t>
      </w:r>
      <w:r w:rsidRPr="006C1B9A">
        <w:rPr>
          <w:rFonts w:cstheme="minorHAnsi"/>
          <w:noProof/>
          <w:sz w:val="24"/>
          <w:szCs w:val="24"/>
          <w:vertAlign w:val="subscript"/>
          <w:lang w:val="bg-BG"/>
        </w:rPr>
        <w:t>5</w:t>
      </w:r>
      <w:r w:rsidRPr="006C1B9A">
        <w:rPr>
          <w:rFonts w:cstheme="minorHAnsi"/>
          <w:noProof/>
          <w:sz w:val="24"/>
          <w:szCs w:val="24"/>
          <w:lang w:val="bg-BG"/>
        </w:rPr>
        <w:t xml:space="preserve"> + 5Н</w:t>
      </w:r>
      <w:r w:rsidRPr="006C1B9A">
        <w:rPr>
          <w:rFonts w:cstheme="minorHAnsi"/>
          <w:noProof/>
          <w:sz w:val="24"/>
          <w:szCs w:val="24"/>
          <w:vertAlign w:val="subscript"/>
          <w:lang w:val="bg-BG"/>
        </w:rPr>
        <w:t>2</w:t>
      </w:r>
      <w:r w:rsidRPr="006C1B9A">
        <w:rPr>
          <w:rFonts w:cstheme="minorHAnsi"/>
          <w:noProof/>
          <w:sz w:val="24"/>
          <w:szCs w:val="24"/>
          <w:lang w:val="bg-BG"/>
        </w:rPr>
        <w:t>0.</w:t>
      </w:r>
    </w:p>
    <w:p w:rsidR="00FA106D" w:rsidRPr="006C1B9A" w:rsidRDefault="00FA106D" w:rsidP="00FA106D">
      <w:pPr>
        <w:rPr>
          <w:rFonts w:cstheme="minorHAnsi"/>
          <w:noProof/>
          <w:sz w:val="24"/>
          <w:szCs w:val="24"/>
          <w:lang w:val="bg-BG"/>
        </w:rPr>
      </w:pPr>
      <w:r w:rsidRPr="006C1B9A">
        <w:rPr>
          <w:rFonts w:cstheme="minorHAnsi"/>
          <w:noProof/>
          <w:sz w:val="24"/>
          <w:szCs w:val="24"/>
          <w:lang w:val="bg-BG"/>
        </w:rPr>
        <w:t xml:space="preserve">Процесът, който управлява скоростта на анодизация, е миграцията на йони вътре в оксидния слой. Анодирането се извършва при постоянна плътност на тока до достигане на изискваното напрежение. През това време слоят расте с постоянна скорост, </w:t>
      </w:r>
      <w:r w:rsidRPr="006C1B9A">
        <w:rPr>
          <w:rFonts w:cstheme="minorHAnsi"/>
          <w:b/>
          <w:bCs/>
          <w:noProof/>
          <w:sz w:val="24"/>
          <w:szCs w:val="24"/>
          <w:lang w:val="bg-BG"/>
        </w:rPr>
        <w:t>l</w:t>
      </w:r>
      <w:r w:rsidRPr="006C1B9A">
        <w:rPr>
          <w:rFonts w:cstheme="minorHAnsi"/>
          <w:noProof/>
          <w:sz w:val="24"/>
          <w:szCs w:val="24"/>
          <w:lang w:val="bg-BG"/>
        </w:rPr>
        <w:t xml:space="preserve"> ъответствуваща на нарастване на напрежението, необходимо за поддържане на тока. Втората част от процеса е при постоянно напрежение и продължава, докато йонният ток не достигне стойност</w:t>
      </w:r>
    </w:p>
    <w:p w:rsidR="00D8563E" w:rsidRPr="006C1B9A" w:rsidRDefault="00D8563E" w:rsidP="00FA106D">
      <w:pPr>
        <w:rPr>
          <w:rFonts w:cstheme="minorHAnsi"/>
          <w:noProof/>
          <w:sz w:val="24"/>
          <w:szCs w:val="24"/>
          <w:lang w:val="bg-BG"/>
        </w:rPr>
      </w:pPr>
    </w:p>
    <w:p w:rsidR="00D8563E" w:rsidRPr="006C1B9A" w:rsidRDefault="00D8563E" w:rsidP="00FA106D">
      <w:pPr>
        <w:rPr>
          <w:rFonts w:cstheme="minorHAnsi"/>
          <w:noProof/>
          <w:sz w:val="24"/>
          <w:szCs w:val="24"/>
          <w:lang w:val="bg-BG"/>
        </w:rPr>
      </w:pPr>
    </w:p>
    <w:sectPr w:rsidR="00D8563E" w:rsidRPr="006C1B9A" w:rsidSect="006C1B9A">
      <w:pgSz w:w="12240" w:h="15840"/>
      <w:pgMar w:top="1440" w:right="616" w:bottom="144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601DB"/>
    <w:multiLevelType w:val="multilevel"/>
    <w:tmpl w:val="A13E7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8563E"/>
    <w:rsid w:val="006C1B9A"/>
    <w:rsid w:val="00D8563E"/>
    <w:rsid w:val="00F417B2"/>
    <w:rsid w:val="00FA10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7B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Magic Keca</Company>
  <LinksUpToDate>false</LinksUpToDate>
  <CharactersWithSpaces>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Keca</dc:creator>
  <cp:lastModifiedBy>Keca</cp:lastModifiedBy>
  <cp:revision>1</cp:revision>
  <dcterms:created xsi:type="dcterms:W3CDTF">2012-01-04T21:19:00Z</dcterms:created>
  <dcterms:modified xsi:type="dcterms:W3CDTF">2012-01-04T21:49:00Z</dcterms:modified>
</cp:coreProperties>
</file>